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029" w:type="dxa"/>
        <w:tblCellSpacing w:w="0" w:type="dxa"/>
        <w:tblLayout w:type="fixed"/>
        <w:tblCellMar>
          <w:left w:w="150" w:type="dxa"/>
          <w:bottom w:w="150" w:type="dxa"/>
          <w:right w:w="150" w:type="dxa"/>
        </w:tblCellMar>
        <w:tblLook w:val="04A0" w:firstRow="1" w:lastRow="0" w:firstColumn="1" w:lastColumn="0" w:noHBand="0" w:noVBand="1"/>
      </w:tblPr>
      <w:tblGrid>
        <w:gridCol w:w="14029"/>
      </w:tblGrid>
      <w:tr w:rsidR="004669EE" w:rsidRPr="004669EE" w:rsidTr="00C40264">
        <w:trPr>
          <w:tblCellSpacing w:w="0" w:type="dxa"/>
        </w:trPr>
        <w:tc>
          <w:tcPr>
            <w:tcW w:w="14029" w:type="dxa"/>
            <w:tcMar>
              <w:top w:w="0" w:type="dxa"/>
              <w:left w:w="75" w:type="dxa"/>
              <w:bottom w:w="150" w:type="dxa"/>
              <w:right w:w="150" w:type="dxa"/>
            </w:tcMar>
            <w:hideMark/>
          </w:tcPr>
          <w:tbl>
            <w:tblPr>
              <w:tblW w:w="3601" w:type="pct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1"/>
              <w:gridCol w:w="9901"/>
              <w:gridCol w:w="20"/>
            </w:tblGrid>
            <w:tr w:rsidR="004669EE" w:rsidRPr="004669EE" w:rsidTr="00882EEF">
              <w:trPr>
                <w:gridAfter w:val="2"/>
                <w:wAfter w:w="9922" w:type="dxa"/>
                <w:trHeight w:val="345"/>
                <w:tblCellSpacing w:w="0" w:type="dxa"/>
              </w:trPr>
              <w:tc>
                <w:tcPr>
                  <w:tcW w:w="21" w:type="dxa"/>
                  <w:vAlign w:val="center"/>
                  <w:hideMark/>
                </w:tcPr>
                <w:p w:rsidR="004669EE" w:rsidRPr="004669EE" w:rsidRDefault="004669EE" w:rsidP="002F68FE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16"/>
                      <w:szCs w:val="16"/>
                      <w:lang w:eastAsia="ru-RU"/>
                    </w:rPr>
                  </w:pPr>
                  <w:r w:rsidRPr="004669EE">
                    <w:rPr>
                      <w:rFonts w:ascii="Verdana" w:eastAsia="Times New Roman" w:hAnsi="Verdana" w:cs="Times New Roman"/>
                      <w:sz w:val="16"/>
                      <w:szCs w:val="16"/>
                      <w:lang w:eastAsia="ru-RU"/>
                    </w:rPr>
                    <w:br/>
                  </w:r>
                </w:p>
              </w:tc>
            </w:tr>
            <w:tr w:rsidR="004669EE" w:rsidRPr="004669EE" w:rsidTr="00882EEF">
              <w:trPr>
                <w:tblCellSpacing w:w="0" w:type="dxa"/>
              </w:trPr>
              <w:tc>
                <w:tcPr>
                  <w:tcW w:w="21" w:type="dxa"/>
                  <w:vAlign w:val="center"/>
                  <w:hideMark/>
                </w:tcPr>
                <w:p w:rsidR="004669EE" w:rsidRPr="004669EE" w:rsidRDefault="004669EE" w:rsidP="002F68FE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9902" w:type="dxa"/>
                  <w:shd w:val="clear" w:color="auto" w:fill="FFFFFF"/>
                  <w:hideMark/>
                </w:tcPr>
                <w:p w:rsidR="004669EE" w:rsidRPr="004669EE" w:rsidRDefault="00D519B8" w:rsidP="002F68FE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16"/>
                      <w:szCs w:val="16"/>
                      <w:lang w:eastAsia="ru-RU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noProof/>
                      <w:sz w:val="24"/>
                      <w:szCs w:val="26"/>
                      <w:lang w:eastAsia="ru-RU"/>
                    </w:rPr>
                    <w:drawing>
                      <wp:inline distT="0" distB="0" distL="0" distR="0">
                        <wp:extent cx="5724525" cy="9296399"/>
                        <wp:effectExtent l="0" t="0" r="0" b="0"/>
                        <wp:docPr id="1" name="Рисунок 1" descr="C:\Users\work\Desktop\сканы\Правила внутреннего распорядка для учащихся ДЮСШ.t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work\Desktop\сканы\Правила внутреннего распорядка для учащихся ДЮСШ.t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26054" cy="929888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519B8" w:rsidRDefault="004669EE" w:rsidP="002F68FE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     </w:t>
                  </w:r>
                </w:p>
                <w:p w:rsidR="004669EE" w:rsidRPr="004669EE" w:rsidRDefault="004669EE" w:rsidP="002F68FE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bookmarkStart w:id="0" w:name="_GoBack"/>
                  <w:bookmarkEnd w:id="0"/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  2.2. </w:t>
                  </w:r>
                  <w:r w:rsidRPr="004669EE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  <w:u w:val="single"/>
                      <w:lang w:eastAsia="ru-RU"/>
                    </w:rPr>
                    <w:t>Обучающийся обязан:</w:t>
                  </w:r>
                </w:p>
                <w:p w:rsidR="004669EE" w:rsidRPr="004669EE" w:rsidRDefault="004669EE" w:rsidP="002F68FE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2.2.1.выполнять требования Устава М</w:t>
                  </w:r>
                  <w:r w:rsidR="002179F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</w:t>
                  </w: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ОУ ДОД ДЮСШ, настоящих правил;</w:t>
                  </w:r>
                </w:p>
                <w:p w:rsidR="004669EE" w:rsidRPr="004669EE" w:rsidRDefault="004669EE" w:rsidP="002F68FE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16"/>
                      <w:szCs w:val="16"/>
                      <w:lang w:eastAsia="ru-RU"/>
                    </w:rPr>
                  </w:pPr>
                  <w:proofErr w:type="gramStart"/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2.2.2. уважать честь и </w:t>
                  </w:r>
                  <w:r w:rsidR="004B48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достоинство других уча</w:t>
                  </w: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щихся, сотрудников ДЮСШ, окружающих во время пребывания в ДЮСШ, и вне его в других общественных местах во время проведения занятий, мероприятий;</w:t>
                  </w:r>
                  <w:r w:rsidRPr="004669EE">
                    <w:rPr>
                      <w:rFonts w:ascii="Verdana" w:eastAsia="Times New Roman" w:hAnsi="Verdana" w:cs="Times New Roman"/>
                      <w:sz w:val="16"/>
                      <w:szCs w:val="16"/>
                      <w:lang w:eastAsia="ru-RU"/>
                    </w:rPr>
                    <w:br/>
                  </w: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2.2.3. вести себя достойно, воздерживаться</w:t>
                  </w:r>
                  <w:r w:rsidR="004B48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от действий, мешающих другим уча</w:t>
                  </w: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щимся овладевать знаниями, соблюдать учебную дисциплину,</w:t>
                  </w:r>
                  <w:r w:rsidR="004B48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своевременно и точно исполнять </w:t>
                  </w: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указания администрации, сотрудников, тренеров-преподавателей ДЮСШ;</w:t>
                  </w:r>
                  <w:proofErr w:type="gramEnd"/>
                  <w:r w:rsidRPr="004669EE">
                    <w:rPr>
                      <w:rFonts w:ascii="Verdana" w:eastAsia="Times New Roman" w:hAnsi="Verdana" w:cs="Times New Roman"/>
                      <w:sz w:val="16"/>
                      <w:szCs w:val="16"/>
                      <w:lang w:eastAsia="ru-RU"/>
                    </w:rPr>
                    <w:br/>
                  </w: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2.2.4. бережно и ответственно относиться к имуществу ДЮСШ. </w:t>
                  </w:r>
                  <w:proofErr w:type="gramStart"/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Эффективно использовать оборудование и технику ДЮСШ, поддерживать чистоту и порядок в зданиях и помещениях учреждения, соблюдать чистоту на территории ДЮСШ, экономно и эффективно использовать материалы, ресурсы, оборудование;</w:t>
                  </w:r>
                  <w:r w:rsidRPr="004669EE">
                    <w:rPr>
                      <w:rFonts w:ascii="Verdana" w:eastAsia="Times New Roman" w:hAnsi="Verdana" w:cs="Times New Roman"/>
                      <w:sz w:val="16"/>
                      <w:szCs w:val="16"/>
                      <w:lang w:eastAsia="ru-RU"/>
                    </w:rPr>
                    <w:br/>
                  </w: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2.2.5. заниматься ответственно и добросовестно, эффективно использовать образовательные и социально-культурные возможности ДЮСШ для саморазвития и самосовершенствования;</w:t>
                  </w:r>
                  <w:proofErr w:type="gramEnd"/>
                </w:p>
                <w:p w:rsidR="00D379C4" w:rsidRPr="009D4936" w:rsidRDefault="004669EE" w:rsidP="009D4936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16"/>
                      <w:szCs w:val="16"/>
                      <w:lang w:eastAsia="ru-RU"/>
                    </w:rPr>
                  </w:pP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2.2.6. приходить на учебно-тренировочные занятия, </w:t>
                  </w:r>
                  <w:proofErr w:type="gramStart"/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согласно расписания</w:t>
                  </w:r>
                  <w:proofErr w:type="gramEnd"/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 без опозданий, извещать тренера-преподавателя о причинах отсутствия на занятиях;</w:t>
                  </w: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2.2.7. соблюдать требования техники безопасности, санитарии и гигиены образовательного процесса, правила пожарной безопасности;</w:t>
                  </w: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2.2.8. в случае экстренной ситуации, связанной с обнаружением любой опасности жизни и здоровью, незамедлительно сообщить об этом тренеру-преподавателю, любому сотруднику ДЮСШ.</w:t>
                  </w:r>
                </w:p>
                <w:p w:rsidR="004669EE" w:rsidRPr="004669EE" w:rsidRDefault="004669EE" w:rsidP="002F68FE">
                  <w:pPr>
                    <w:spacing w:before="100" w:beforeAutospacing="1" w:after="0" w:line="240" w:lineRule="auto"/>
                    <w:ind w:firstLine="708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2.3. </w:t>
                  </w:r>
                  <w:r w:rsidR="00D379C4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  <w:u w:val="single"/>
                      <w:lang w:eastAsia="ru-RU"/>
                    </w:rPr>
                    <w:t>Уча</w:t>
                  </w:r>
                  <w:r w:rsidRPr="004669EE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  <w:u w:val="single"/>
                      <w:lang w:eastAsia="ru-RU"/>
                    </w:rPr>
                    <w:t>щимся запрещается:</w:t>
                  </w:r>
                </w:p>
                <w:p w:rsidR="004669EE" w:rsidRPr="004669EE" w:rsidRDefault="004669EE" w:rsidP="002F68FE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2.3.1. приносить, передавать, использовать во время образовательного процесса (как на территории ДЮСШ, так и во время проведения занятий, мероприятий, а также вне их) оружие, колющие и режущие предметы, боеприпасы, взрывчатые вещества, пиротехнические игрушки, а также другие предметы, подвергающие опасности жизнь и здоровье других людей;</w:t>
                  </w:r>
                </w:p>
                <w:p w:rsidR="00D379C4" w:rsidRDefault="004669EE" w:rsidP="009D493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2.3.2. приносить, передавать и употреблять спиртные напитки, средства токсического и наркотического опьянения, табачные изделия, находиться в помещениях ДЮСШ в состоянии алкогольного или наркотического опьянения. </w:t>
                  </w:r>
                  <w:proofErr w:type="gramStart"/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Курение на территории ДЮСШ запрещено;</w:t>
                  </w:r>
                  <w:r w:rsidRPr="004669EE">
                    <w:rPr>
                      <w:rFonts w:ascii="Verdana" w:eastAsia="Times New Roman" w:hAnsi="Verdana" w:cs="Times New Roman"/>
                      <w:sz w:val="16"/>
                      <w:szCs w:val="16"/>
                      <w:lang w:eastAsia="ru-RU"/>
                    </w:rPr>
                    <w:br/>
                  </w: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2.3.3. применять физическую силу для выяснения отношений, использовать запугивание, вымогательство;</w:t>
                  </w:r>
                  <w:r w:rsidRPr="004669EE">
                    <w:rPr>
                      <w:rFonts w:ascii="Verdana" w:eastAsia="Times New Roman" w:hAnsi="Verdana" w:cs="Times New Roman"/>
                      <w:sz w:val="16"/>
                      <w:szCs w:val="16"/>
                      <w:lang w:eastAsia="ru-RU"/>
                    </w:rPr>
                    <w:br/>
                  </w: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2.3.4. играть в азартные игры;</w:t>
                  </w:r>
                  <w:r w:rsidRPr="004669EE">
                    <w:rPr>
                      <w:rFonts w:ascii="Verdana" w:eastAsia="Times New Roman" w:hAnsi="Verdana" w:cs="Times New Roman"/>
                      <w:sz w:val="16"/>
                      <w:szCs w:val="16"/>
                      <w:lang w:eastAsia="ru-RU"/>
                    </w:rPr>
                    <w:br/>
                  </w: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2.3.5. приводить или приносить в ДЮСШ животных;</w:t>
                  </w:r>
                  <w:r w:rsidRPr="004669EE">
                    <w:rPr>
                      <w:rFonts w:ascii="Verdana" w:eastAsia="Times New Roman" w:hAnsi="Verdana" w:cs="Times New Roman"/>
                      <w:sz w:val="16"/>
                      <w:szCs w:val="16"/>
                      <w:lang w:eastAsia="ru-RU"/>
                    </w:rPr>
                    <w:br/>
                  </w: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2.3.6. производить любые изменения в аппаратном или программном обеспечении компьютеров ДЮСШ;</w:t>
                  </w:r>
                  <w:r w:rsidRPr="004669EE">
                    <w:rPr>
                      <w:rFonts w:ascii="Verdana" w:eastAsia="Times New Roman" w:hAnsi="Verdana" w:cs="Times New Roman"/>
                      <w:sz w:val="16"/>
                      <w:szCs w:val="16"/>
                      <w:lang w:eastAsia="ru-RU"/>
                    </w:rPr>
                    <w:br/>
                  </w: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2.3.7. в свободное от учебно-тренировочных занятий время кричать, шуметь, бегать, играть в игры, которые могут привести к травмам и порче имущества;</w:t>
                  </w:r>
                  <w:proofErr w:type="gramEnd"/>
                  <w:r w:rsidRPr="004669EE">
                    <w:rPr>
                      <w:rFonts w:ascii="Verdana" w:eastAsia="Times New Roman" w:hAnsi="Verdana" w:cs="Times New Roman"/>
                      <w:sz w:val="16"/>
                      <w:szCs w:val="16"/>
                      <w:lang w:eastAsia="ru-RU"/>
                    </w:rPr>
                    <w:br/>
                  </w: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2.3.8. совершать любые действия, влекущие за собой опасные последствия для окружающих, такие как толкание, удары любыми предметами, бросание чем-либо и т.д.</w:t>
                  </w:r>
                </w:p>
                <w:p w:rsidR="009D4936" w:rsidRDefault="009D4936" w:rsidP="009D493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9D4936" w:rsidRDefault="009D4936" w:rsidP="009D493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</w:p>
                <w:p w:rsidR="004669EE" w:rsidRPr="004669EE" w:rsidRDefault="004669EE" w:rsidP="002F68FE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669E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3. Правила поведения в М</w:t>
                  </w:r>
                  <w:r w:rsidR="002F68F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БО</w:t>
                  </w:r>
                  <w:r w:rsidRPr="004669E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У ДОД ДЮСШ</w:t>
                  </w:r>
                </w:p>
                <w:p w:rsidR="004669EE" w:rsidRPr="004669EE" w:rsidRDefault="00D379C4" w:rsidP="002F68FE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3.1. Форма одежды учащихся в ДЮСШ – спортивная. Уча</w:t>
                  </w:r>
                  <w:r w:rsidR="004669EE"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щиеся должны быть опрятно одетыми, следить за своим внешним видом.</w:t>
                  </w:r>
                </w:p>
                <w:p w:rsidR="004669EE" w:rsidRPr="004669EE" w:rsidRDefault="00D379C4" w:rsidP="002F68FE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16"/>
                      <w:szCs w:val="1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3.2. Уча</w:t>
                  </w:r>
                  <w:r w:rsidR="004669EE"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щиеся должны оказывать уважение взрослым, быть внимательными к окружающим, уважительно относиться к товарищам, заботиться о младших, здороваться с работниками и </w:t>
                  </w:r>
                  <w:r w:rsidR="004669EE"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посетителями ДЮСШ.</w:t>
                  </w:r>
                  <w:r w:rsidR="004669EE" w:rsidRPr="004669EE">
                    <w:rPr>
                      <w:rFonts w:ascii="Verdana" w:eastAsia="Times New Roman" w:hAnsi="Verdana" w:cs="Times New Roman"/>
                      <w:sz w:val="16"/>
                      <w:szCs w:val="16"/>
                      <w:lang w:eastAsia="ru-RU"/>
                    </w:rPr>
                    <w:br/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3.3. Уча</w:t>
                  </w:r>
                  <w:r w:rsidR="004669EE"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щиеся должны приходить в ДЮСШ не позднее, чем за 15 минут до начала учебно-тренировочных занятий.</w:t>
                  </w:r>
                  <w:r w:rsidR="004669EE" w:rsidRPr="004669EE">
                    <w:rPr>
                      <w:rFonts w:ascii="Verdana" w:eastAsia="Times New Roman" w:hAnsi="Verdana" w:cs="Times New Roman"/>
                      <w:sz w:val="16"/>
                      <w:szCs w:val="16"/>
                      <w:lang w:eastAsia="ru-RU"/>
                    </w:rPr>
                    <w:br/>
                  </w:r>
                  <w:r w:rsidR="004669EE"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3.4. На занятиях иметь при себе необходимые для участия в образовательном процессе принадлежности и спортивную форму.</w:t>
                  </w:r>
                  <w:r w:rsidR="004669EE" w:rsidRPr="004669EE">
                    <w:rPr>
                      <w:rFonts w:ascii="Verdana" w:eastAsia="Times New Roman" w:hAnsi="Verdana" w:cs="Times New Roman"/>
                      <w:sz w:val="16"/>
                      <w:szCs w:val="16"/>
                      <w:lang w:eastAsia="ru-RU"/>
                    </w:rPr>
                    <w:br/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3.5. Уча</w:t>
                  </w:r>
                  <w:r w:rsidR="004669EE"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щиеся должны по первому требованию тренеров-преподавателей или работников ДЮСШ сообщить свою фамилию, название спортивного отделения.   </w:t>
                  </w:r>
                </w:p>
                <w:p w:rsidR="004669EE" w:rsidRPr="004669EE" w:rsidRDefault="004669EE" w:rsidP="002F68FE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669EE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4. Поощрение и ответственность</w:t>
                  </w:r>
                </w:p>
                <w:p w:rsidR="004669EE" w:rsidRPr="004669EE" w:rsidRDefault="004669EE" w:rsidP="002F68FE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4.1. Дисциплина в М</w:t>
                  </w:r>
                  <w:r w:rsidR="002F68F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БО</w:t>
                  </w: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 ДОД ДЮСШ поддерживается на основе уваже</w:t>
                  </w:r>
                  <w:r w:rsidR="00D379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ния человеческого достоинства уча</w:t>
                  </w: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щихся, педагогических работников. Применение методов физического и психологич</w:t>
                  </w:r>
                  <w:r w:rsidR="00D379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еского насилия по отношению к уча</w:t>
                  </w: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щимся не допускается.</w:t>
                  </w:r>
                </w:p>
                <w:p w:rsidR="004669EE" w:rsidRPr="004669EE" w:rsidRDefault="004669EE" w:rsidP="002F68FE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16"/>
                      <w:szCs w:val="16"/>
                      <w:lang w:eastAsia="ru-RU"/>
                    </w:rPr>
                  </w:pP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4.2. За высокие результаты и достигнутые успехи в спорте активную общественно-значимую деятельность в М</w:t>
                  </w:r>
                  <w:r w:rsidR="002F68F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БО</w:t>
                  </w: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 ДОД ДЮСШ и другие достижения учащиеся могут быть отмечены:</w:t>
                  </w:r>
                  <w:r w:rsidR="002F68FE">
                    <w:rPr>
                      <w:rFonts w:ascii="Verdana" w:eastAsia="Times New Roman" w:hAnsi="Verdana" w:cs="Times New Roman"/>
                      <w:sz w:val="16"/>
                      <w:szCs w:val="16"/>
                      <w:lang w:eastAsia="ru-RU"/>
                    </w:rPr>
                    <w:t xml:space="preserve">                                                                                                                                                 </w:t>
                  </w: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объявлением благодарности;</w:t>
                  </w:r>
                  <w:r w:rsidR="002F68F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                                                                                                           </w:t>
                  </w:r>
                  <w:r w:rsidR="00D379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награждением дипломом,</w:t>
                  </w: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грамотой</w:t>
                  </w:r>
                  <w:r w:rsidR="00D379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и подарком</w:t>
                  </w: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;</w:t>
                  </w:r>
                  <w:r w:rsidR="002F68F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                                                                                           </w:t>
                  </w: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4.3. Поощрения применяются администрацией по ходатайству педагогического коллектива.</w:t>
                  </w:r>
                  <w:r w:rsidRPr="004669EE">
                    <w:rPr>
                      <w:rFonts w:ascii="Verdana" w:eastAsia="Times New Roman" w:hAnsi="Verdana" w:cs="Times New Roman"/>
                      <w:sz w:val="16"/>
                      <w:szCs w:val="16"/>
                      <w:lang w:eastAsia="ru-RU"/>
                    </w:rPr>
                    <w:br/>
                  </w: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4.4. За нарушение требований Устава, настоящих правил и учебной дисциплины М</w:t>
                  </w:r>
                  <w:r w:rsidR="002F68F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БО</w:t>
                  </w: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 ДОД</w:t>
                  </w:r>
                  <w:r w:rsidR="00D379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ДЮСШ имеет право применить к уча</w:t>
                  </w: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щемуся:</w:t>
                  </w:r>
                </w:p>
                <w:p w:rsidR="004669EE" w:rsidRPr="004669EE" w:rsidRDefault="004669EE" w:rsidP="002F68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обсуждение факта нарушения на собрании спортивного отделения, с последующим вынесением порицания;</w:t>
                  </w:r>
                </w:p>
                <w:p w:rsidR="004669EE" w:rsidRPr="004669EE" w:rsidRDefault="004669EE" w:rsidP="002F68F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- обсуждение факта нарушения на педагогическом совете, в данных случаях учащийся приглашается на собрание педагогического коллектива для объяснения факта нарушения. На собрании педагогический совет может наложить дисциплинарное взыскание на учащегося в виде замечания, временного отстранения от занятий. Решение о наложении взыскания заносится в протокол педагогического совета, о факте наложения взыскания информируются родители (законные представители) и </w:t>
                  </w:r>
                  <w:r w:rsidR="002F68F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администрация МБ</w:t>
                  </w:r>
                  <w:r w:rsidRPr="004669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ОУ ДОД ДЮСШ.</w:t>
                  </w:r>
                </w:p>
                <w:p w:rsidR="004669EE" w:rsidRPr="004669EE" w:rsidRDefault="004669EE" w:rsidP="002F68FE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20" w:type="dxa"/>
                  <w:vAlign w:val="center"/>
                  <w:hideMark/>
                </w:tcPr>
                <w:p w:rsidR="004669EE" w:rsidRPr="004669EE" w:rsidRDefault="004669EE" w:rsidP="002F68FE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16"/>
                      <w:szCs w:val="16"/>
                      <w:lang w:eastAsia="ru-RU"/>
                    </w:rPr>
                  </w:pPr>
                </w:p>
              </w:tc>
            </w:tr>
            <w:tr w:rsidR="004669EE" w:rsidRPr="004669EE" w:rsidTr="00882EEF">
              <w:trPr>
                <w:trHeight w:val="345"/>
                <w:tblCellSpacing w:w="0" w:type="dxa"/>
              </w:trPr>
              <w:tc>
                <w:tcPr>
                  <w:tcW w:w="21" w:type="dxa"/>
                  <w:vAlign w:val="center"/>
                  <w:hideMark/>
                </w:tcPr>
                <w:p w:rsidR="004669EE" w:rsidRPr="004669EE" w:rsidRDefault="004669EE" w:rsidP="002F68FE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16"/>
                      <w:szCs w:val="16"/>
                      <w:lang w:eastAsia="ru-RU"/>
                    </w:rPr>
                  </w:pPr>
                  <w:r>
                    <w:rPr>
                      <w:rFonts w:ascii="Verdana" w:eastAsia="Times New Roman" w:hAnsi="Verdana" w:cs="Times New Roman"/>
                      <w:noProof/>
                      <w:sz w:val="16"/>
                      <w:szCs w:val="16"/>
                      <w:lang w:eastAsia="ru-RU"/>
                    </w:rPr>
                    <w:lastRenderedPageBreak/>
                    <w:drawing>
                      <wp:inline distT="0" distB="0" distL="0" distR="0">
                        <wp:extent cx="219075" cy="219075"/>
                        <wp:effectExtent l="19050" t="0" r="9525" b="0"/>
                        <wp:docPr id="2" name="Рисунок 2" descr="http://sport51.ucoz.ru/.s/t/974/19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://sport51.ucoz.ru/.s/t/974/19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9075" cy="2190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902" w:type="dxa"/>
                  <w:vAlign w:val="center"/>
                  <w:hideMark/>
                </w:tcPr>
                <w:p w:rsidR="004669EE" w:rsidRPr="004669EE" w:rsidRDefault="004669EE" w:rsidP="002F68FE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20" w:type="dxa"/>
                  <w:vAlign w:val="center"/>
                  <w:hideMark/>
                </w:tcPr>
                <w:p w:rsidR="004669EE" w:rsidRPr="004669EE" w:rsidRDefault="004669EE" w:rsidP="002F68FE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sz w:val="16"/>
                      <w:szCs w:val="16"/>
                      <w:lang w:eastAsia="ru-RU"/>
                    </w:rPr>
                  </w:pPr>
                  <w:r>
                    <w:rPr>
                      <w:rFonts w:ascii="Verdana" w:eastAsia="Times New Roman" w:hAnsi="Verdana" w:cs="Times New Roman"/>
                      <w:noProof/>
                      <w:sz w:val="16"/>
                      <w:szCs w:val="16"/>
                      <w:lang w:eastAsia="ru-RU"/>
                    </w:rPr>
                    <w:drawing>
                      <wp:inline distT="0" distB="0" distL="0" distR="0">
                        <wp:extent cx="219075" cy="219075"/>
                        <wp:effectExtent l="19050" t="0" r="9525" b="0"/>
                        <wp:docPr id="3" name="Рисунок 3" descr="http://sport51.ucoz.ru/.s/t/974/21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://sport51.ucoz.ru/.s/t/974/21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9075" cy="2190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4669EE" w:rsidRPr="004669EE" w:rsidRDefault="004669EE" w:rsidP="002F68FE">
            <w:pPr>
              <w:spacing w:after="0" w:line="240" w:lineRule="auto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</w:p>
        </w:tc>
      </w:tr>
    </w:tbl>
    <w:p w:rsidR="004669EE" w:rsidRPr="004669EE" w:rsidRDefault="004669EE" w:rsidP="002F68F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p w:rsidR="006659D2" w:rsidRDefault="004669EE" w:rsidP="002F68FE">
      <w:pPr>
        <w:ind w:left="-851" w:right="-710" w:firstLine="851"/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2400" cy="1095375"/>
            <wp:effectExtent l="19050" t="0" r="0" b="0"/>
            <wp:docPr id="4" name="Рисунок 4" descr="http://sport51.ucoz.ru/.s/t/974/2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port51.ucoz.ru/.s/t/974/23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659D2" w:rsidSect="002179F1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669EE"/>
    <w:rsid w:val="00145B74"/>
    <w:rsid w:val="002179F1"/>
    <w:rsid w:val="00262060"/>
    <w:rsid w:val="00264DDD"/>
    <w:rsid w:val="002A27E8"/>
    <w:rsid w:val="002F68FE"/>
    <w:rsid w:val="0036383F"/>
    <w:rsid w:val="003C54F8"/>
    <w:rsid w:val="003D76D1"/>
    <w:rsid w:val="0046232E"/>
    <w:rsid w:val="004669EE"/>
    <w:rsid w:val="00484EAA"/>
    <w:rsid w:val="004B483D"/>
    <w:rsid w:val="006659D2"/>
    <w:rsid w:val="007223FC"/>
    <w:rsid w:val="00882EEF"/>
    <w:rsid w:val="008C62C2"/>
    <w:rsid w:val="009D4936"/>
    <w:rsid w:val="00C17B1B"/>
    <w:rsid w:val="00C40264"/>
    <w:rsid w:val="00C43CC6"/>
    <w:rsid w:val="00CF2C75"/>
    <w:rsid w:val="00CF45C4"/>
    <w:rsid w:val="00D379C4"/>
    <w:rsid w:val="00D519B8"/>
    <w:rsid w:val="00D708B9"/>
    <w:rsid w:val="00DB1EF3"/>
    <w:rsid w:val="00DE015D"/>
    <w:rsid w:val="00ED1275"/>
    <w:rsid w:val="00F96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9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669EE"/>
  </w:style>
  <w:style w:type="character" w:customStyle="1" w:styleId="pbmrwlyy">
    <w:name w:val="pbmrwlyy"/>
    <w:basedOn w:val="a0"/>
    <w:rsid w:val="004669EE"/>
  </w:style>
  <w:style w:type="character" w:styleId="a3">
    <w:name w:val="Hyperlink"/>
    <w:basedOn w:val="a0"/>
    <w:uiPriority w:val="99"/>
    <w:semiHidden/>
    <w:unhideWhenUsed/>
    <w:rsid w:val="004669EE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669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69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0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6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00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1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5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1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6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9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microsoft.com/office/2007/relationships/stylesWithEffects" Target="stylesWithEffects.xml"/><Relationship Id="rId7" Type="http://schemas.openxmlformats.org/officeDocument/2006/relationships/image" Target="media/image2.g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AEC61B-1A66-4192-9EED-C555743B6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</Pages>
  <Words>748</Words>
  <Characters>4267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Спорт</dc:creator>
  <cp:keywords/>
  <dc:description/>
  <cp:lastModifiedBy>Windows User</cp:lastModifiedBy>
  <cp:revision>19</cp:revision>
  <cp:lastPrinted>2014-11-17T10:59:00Z</cp:lastPrinted>
  <dcterms:created xsi:type="dcterms:W3CDTF">2014-04-29T11:39:00Z</dcterms:created>
  <dcterms:modified xsi:type="dcterms:W3CDTF">2014-11-26T07:35:00Z</dcterms:modified>
</cp:coreProperties>
</file>